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35" w:rsidRPr="00690035" w:rsidRDefault="008871DC" w:rsidP="00690035">
      <w:pPr>
        <w:rPr>
          <w:rFonts w:ascii="Times New Roman" w:hAnsi="Times New Roman" w:cs="Times New Roman"/>
          <w:sz w:val="24"/>
          <w:szCs w:val="24"/>
        </w:rPr>
      </w:pPr>
      <w:r w:rsidRPr="008871DC">
        <w:rPr>
          <w:rFonts w:ascii="Times New Roman" w:hAnsi="Times New Roman" w:cs="Times New Roman"/>
          <w:sz w:val="24"/>
          <w:szCs w:val="24"/>
        </w:rPr>
        <w:t xml:space="preserve">Distribution of </w:t>
      </w:r>
      <w:proofErr w:type="spellStart"/>
      <w:r w:rsidRPr="008871DC">
        <w:rPr>
          <w:rFonts w:ascii="Times New Roman" w:hAnsi="Times New Roman" w:cs="Times New Roman"/>
          <w:sz w:val="24"/>
          <w:szCs w:val="24"/>
        </w:rPr>
        <w:t>epigaeic</w:t>
      </w:r>
      <w:proofErr w:type="spellEnd"/>
      <w:r w:rsidRPr="008871DC">
        <w:rPr>
          <w:rFonts w:ascii="Times New Roman" w:hAnsi="Times New Roman" w:cs="Times New Roman"/>
          <w:sz w:val="24"/>
          <w:szCs w:val="24"/>
        </w:rPr>
        <w:t xml:space="preserve"> ants (Hymenoptera: </w:t>
      </w:r>
      <w:proofErr w:type="spellStart"/>
      <w:r w:rsidRPr="008871DC">
        <w:rPr>
          <w:rFonts w:ascii="Times New Roman" w:hAnsi="Times New Roman" w:cs="Times New Roman"/>
          <w:sz w:val="24"/>
          <w:szCs w:val="24"/>
        </w:rPr>
        <w:t>Formicidae</w:t>
      </w:r>
      <w:proofErr w:type="spellEnd"/>
      <w:r w:rsidRPr="008871DC">
        <w:rPr>
          <w:rFonts w:ascii="Times New Roman" w:hAnsi="Times New Roman" w:cs="Times New Roman"/>
          <w:sz w:val="24"/>
          <w:szCs w:val="24"/>
        </w:rPr>
        <w:t xml:space="preserve">) across the transition between the </w:t>
      </w:r>
      <w:proofErr w:type="spellStart"/>
      <w:r w:rsidRPr="008871DC">
        <w:rPr>
          <w:rFonts w:ascii="Times New Roman" w:hAnsi="Times New Roman" w:cs="Times New Roman"/>
          <w:sz w:val="24"/>
          <w:szCs w:val="24"/>
        </w:rPr>
        <w:t>Subantarctic</w:t>
      </w:r>
      <w:proofErr w:type="spellEnd"/>
      <w:r w:rsidRPr="008871DC">
        <w:rPr>
          <w:rFonts w:ascii="Times New Roman" w:hAnsi="Times New Roman" w:cs="Times New Roman"/>
          <w:sz w:val="24"/>
          <w:szCs w:val="24"/>
        </w:rPr>
        <w:t xml:space="preserve"> and Patagonian </w:t>
      </w:r>
      <w:proofErr w:type="spellStart"/>
      <w:r w:rsidRPr="008871DC">
        <w:rPr>
          <w:rFonts w:ascii="Times New Roman" w:hAnsi="Times New Roman" w:cs="Times New Roman"/>
          <w:sz w:val="24"/>
          <w:szCs w:val="24"/>
        </w:rPr>
        <w:t>subregions</w:t>
      </w:r>
      <w:proofErr w:type="spellEnd"/>
      <w:r w:rsidRPr="008871DC">
        <w:rPr>
          <w:rFonts w:ascii="Times New Roman" w:hAnsi="Times New Roman" w:cs="Times New Roman"/>
          <w:sz w:val="24"/>
          <w:szCs w:val="24"/>
        </w:rPr>
        <w:t xml:space="preserve"> of the Andean region</w:t>
      </w:r>
      <w:bookmarkStart w:id="0" w:name="_GoBack"/>
      <w:bookmarkEnd w:id="0"/>
    </w:p>
    <w:p w:rsidR="00320F04" w:rsidRPr="00E60272" w:rsidRDefault="00320F04" w:rsidP="00320F04">
      <w:pPr>
        <w:rPr>
          <w:rFonts w:ascii="Times New Roman" w:hAnsi="Times New Roman" w:cs="Times New Roman"/>
          <w:b/>
        </w:rPr>
      </w:pPr>
    </w:p>
    <w:p w:rsidR="00320F04" w:rsidRPr="00E60272" w:rsidRDefault="00320F04" w:rsidP="00320F04">
      <w:pPr>
        <w:rPr>
          <w:rFonts w:ascii="Times New Roman" w:hAnsi="Times New Roman" w:cs="Times New Roman"/>
          <w:b/>
        </w:rPr>
      </w:pPr>
      <w:r w:rsidRPr="00E60272">
        <w:rPr>
          <w:rFonts w:ascii="Times New Roman" w:hAnsi="Times New Roman" w:cs="Times New Roman"/>
          <w:b/>
        </w:rPr>
        <w:t>Metadata</w:t>
      </w:r>
    </w:p>
    <w:p w:rsidR="003F25B3" w:rsidRPr="00E60272" w:rsidRDefault="003F25B3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t>Variables in “MBD_community.xls”:</w:t>
      </w:r>
    </w:p>
    <w:p w:rsidR="00320F04" w:rsidRPr="00E60272" w:rsidRDefault="00320F04" w:rsidP="00320F04">
      <w:pPr>
        <w:rPr>
          <w:rFonts w:ascii="Times New Roman" w:hAnsi="Times New Roman" w:cs="Times New Roman"/>
          <w:b/>
        </w:rPr>
      </w:pPr>
    </w:p>
    <w:p w:rsidR="00320F04" w:rsidRPr="00E60272" w:rsidRDefault="00320F04" w:rsidP="00320F04">
      <w:pPr>
        <w:rPr>
          <w:rFonts w:ascii="Times New Roman" w:hAnsi="Times New Roman" w:cs="Times New Roman"/>
        </w:rPr>
      </w:pPr>
      <w:proofErr w:type="spellStart"/>
      <w:r w:rsidRPr="00E60272">
        <w:rPr>
          <w:rFonts w:ascii="Times New Roman" w:hAnsi="Times New Roman" w:cs="Times New Roman"/>
          <w:i/>
        </w:rPr>
        <w:t>CatalogNumber</w:t>
      </w:r>
      <w:proofErr w:type="spellEnd"/>
      <w:r w:rsidRPr="00E60272">
        <w:rPr>
          <w:rFonts w:ascii="Times New Roman" w:hAnsi="Times New Roman" w:cs="Times New Roman"/>
        </w:rPr>
        <w:t>:  The catalog number of the samples</w:t>
      </w:r>
    </w:p>
    <w:p w:rsidR="00320F04" w:rsidRPr="00E60272" w:rsidRDefault="00320F04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t xml:space="preserve">Example: </w:t>
      </w:r>
      <w:r w:rsidRPr="00E60272">
        <w:rPr>
          <w:rFonts w:ascii="Times New Roman" w:hAnsi="Times New Roman" w:cs="Times New Roman"/>
          <w:b/>
          <w:color w:val="FF0000"/>
          <w:sz w:val="28"/>
          <w:szCs w:val="28"/>
        </w:rPr>
        <w:t>LT2</w:t>
      </w:r>
      <w:r w:rsidRPr="00E6027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S10</w:t>
      </w:r>
      <w:r w:rsidRPr="00E60272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M6</w:t>
      </w:r>
      <w:r w:rsidRPr="00E60272">
        <w:rPr>
          <w:rFonts w:ascii="Times New Roman" w:hAnsi="Times New Roman" w:cs="Times New Roman"/>
          <w:b/>
          <w:sz w:val="28"/>
          <w:szCs w:val="28"/>
        </w:rPr>
        <w:t>H1</w:t>
      </w:r>
      <w:r w:rsidRPr="00E60272">
        <w:rPr>
          <w:rFonts w:ascii="Times New Roman" w:hAnsi="Times New Roman" w:cs="Times New Roman"/>
          <w:sz w:val="28"/>
          <w:szCs w:val="28"/>
        </w:rPr>
        <w:t>.</w:t>
      </w:r>
      <w:r w:rsidRPr="00E60272">
        <w:rPr>
          <w:rFonts w:ascii="Times New Roman" w:hAnsi="Times New Roman" w:cs="Times New Roman"/>
        </w:rPr>
        <w:t xml:space="preserve"> </w:t>
      </w:r>
    </w:p>
    <w:p w:rsidR="00320F04" w:rsidRPr="00E60272" w:rsidRDefault="00320F04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t>"</w:t>
      </w:r>
      <w:r w:rsidRPr="00E60272">
        <w:rPr>
          <w:rFonts w:ascii="Times New Roman" w:hAnsi="Times New Roman" w:cs="Times New Roman"/>
          <w:b/>
          <w:color w:val="FF0000"/>
        </w:rPr>
        <w:t>LT</w:t>
      </w:r>
      <w:r w:rsidRPr="00E60272">
        <w:rPr>
          <w:rFonts w:ascii="Times New Roman" w:hAnsi="Times New Roman" w:cs="Times New Roman"/>
        </w:rPr>
        <w:t xml:space="preserve">" and a </w:t>
      </w:r>
      <w:r w:rsidRPr="00E60272">
        <w:rPr>
          <w:rFonts w:ascii="Times New Roman" w:hAnsi="Times New Roman" w:cs="Times New Roman"/>
          <w:b/>
          <w:color w:val="FF0000"/>
        </w:rPr>
        <w:t>number</w:t>
      </w:r>
      <w:r w:rsidRPr="00E60272">
        <w:rPr>
          <w:rFonts w:ascii="Times New Roman" w:hAnsi="Times New Roman" w:cs="Times New Roman"/>
        </w:rPr>
        <w:t>: Longitudinal Transect from 1 (north) to 5 (south). See Figure</w:t>
      </w:r>
      <w:r w:rsidR="00E60272">
        <w:rPr>
          <w:rFonts w:ascii="Times New Roman" w:hAnsi="Times New Roman" w:cs="Times New Roman"/>
        </w:rPr>
        <w:t xml:space="preserve"> </w:t>
      </w:r>
      <w:r w:rsidR="00AC3DF0" w:rsidRPr="00E60272">
        <w:rPr>
          <w:rFonts w:ascii="Times New Roman" w:hAnsi="Times New Roman" w:cs="Times New Roman"/>
        </w:rPr>
        <w:t>1</w:t>
      </w:r>
      <w:r w:rsidRPr="00E60272">
        <w:rPr>
          <w:rFonts w:ascii="Times New Roman" w:hAnsi="Times New Roman" w:cs="Times New Roman"/>
        </w:rPr>
        <w:t xml:space="preserve"> in this </w:t>
      </w:r>
      <w:r w:rsidR="00AC3DF0" w:rsidRPr="00E60272">
        <w:rPr>
          <w:rFonts w:ascii="Times New Roman" w:hAnsi="Times New Roman" w:cs="Times New Roman"/>
        </w:rPr>
        <w:t>metadata</w:t>
      </w:r>
      <w:r w:rsidRPr="00E60272">
        <w:rPr>
          <w:rFonts w:ascii="Times New Roman" w:hAnsi="Times New Roman" w:cs="Times New Roman"/>
        </w:rPr>
        <w:t xml:space="preserve"> </w:t>
      </w:r>
    </w:p>
    <w:p w:rsidR="00320F04" w:rsidRPr="00E60272" w:rsidRDefault="00320F04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t>"</w:t>
      </w:r>
      <w:r w:rsidRPr="00E60272">
        <w:rPr>
          <w:rFonts w:ascii="Times New Roman" w:hAnsi="Times New Roman" w:cs="Times New Roman"/>
          <w:b/>
          <w:color w:val="4472C4" w:themeColor="accent5"/>
        </w:rPr>
        <w:t>S</w:t>
      </w:r>
      <w:r w:rsidRPr="00E60272">
        <w:rPr>
          <w:rFonts w:ascii="Times New Roman" w:hAnsi="Times New Roman" w:cs="Times New Roman"/>
        </w:rPr>
        <w:t xml:space="preserve">" and a </w:t>
      </w:r>
      <w:r w:rsidRPr="00E60272">
        <w:rPr>
          <w:rFonts w:ascii="Times New Roman" w:hAnsi="Times New Roman" w:cs="Times New Roman"/>
          <w:b/>
          <w:color w:val="4472C4" w:themeColor="accent5"/>
        </w:rPr>
        <w:t>number</w:t>
      </w:r>
      <w:r w:rsidRPr="00E60272">
        <w:rPr>
          <w:rFonts w:ascii="Times New Roman" w:hAnsi="Times New Roman" w:cs="Times New Roman"/>
        </w:rPr>
        <w:t xml:space="preserve">: number of Site in each transect from 1 (west) to n (east). See Figure 1 in this </w:t>
      </w:r>
      <w:r w:rsidR="00AC3DF0" w:rsidRPr="00E60272">
        <w:rPr>
          <w:rFonts w:ascii="Times New Roman" w:hAnsi="Times New Roman" w:cs="Times New Roman"/>
        </w:rPr>
        <w:t>metadata.</w:t>
      </w:r>
    </w:p>
    <w:p w:rsidR="00320F04" w:rsidRPr="00E60272" w:rsidRDefault="00320F04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  <w:b/>
          <w:color w:val="70AD47" w:themeColor="accent6"/>
        </w:rPr>
        <w:t>M6</w:t>
      </w:r>
      <w:r w:rsidRPr="00E60272">
        <w:rPr>
          <w:rFonts w:ascii="Times New Roman" w:hAnsi="Times New Roman" w:cs="Times New Roman"/>
        </w:rPr>
        <w:t xml:space="preserve">: The first letter of the collection month and the last number of the collection year, M6 collected in March 2006 (other </w:t>
      </w:r>
      <w:r w:rsidR="00E60272" w:rsidRPr="00E60272">
        <w:rPr>
          <w:rFonts w:ascii="Times New Roman" w:hAnsi="Times New Roman" w:cs="Times New Roman"/>
        </w:rPr>
        <w:t>possibilities</w:t>
      </w:r>
      <w:r w:rsidRPr="00E60272">
        <w:rPr>
          <w:rFonts w:ascii="Times New Roman" w:hAnsi="Times New Roman" w:cs="Times New Roman"/>
        </w:rPr>
        <w:t xml:space="preserve"> are N4 November 2004, M5 March 2005, J5 January 2005) </w:t>
      </w:r>
    </w:p>
    <w:p w:rsidR="00E60272" w:rsidRDefault="00320F04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t>“</w:t>
      </w:r>
      <w:r w:rsidRPr="00E60272">
        <w:rPr>
          <w:rFonts w:ascii="Times New Roman" w:hAnsi="Times New Roman" w:cs="Times New Roman"/>
          <w:b/>
        </w:rPr>
        <w:t>H</w:t>
      </w:r>
      <w:r w:rsidRPr="00E60272">
        <w:rPr>
          <w:rFonts w:ascii="Times New Roman" w:hAnsi="Times New Roman" w:cs="Times New Roman"/>
        </w:rPr>
        <w:t xml:space="preserve">” and a </w:t>
      </w:r>
      <w:r w:rsidRPr="00E60272">
        <w:rPr>
          <w:rFonts w:ascii="Times New Roman" w:hAnsi="Times New Roman" w:cs="Times New Roman"/>
          <w:b/>
        </w:rPr>
        <w:t>number</w:t>
      </w:r>
      <w:r w:rsidRPr="00E60272">
        <w:rPr>
          <w:rFonts w:ascii="Times New Roman" w:hAnsi="Times New Roman" w:cs="Times New Roman"/>
        </w:rPr>
        <w:t xml:space="preserve">: The letter “H” is </w:t>
      </w:r>
      <w:r w:rsidR="00E60272" w:rsidRPr="00E60272">
        <w:rPr>
          <w:rFonts w:ascii="Times New Roman" w:hAnsi="Times New Roman" w:cs="Times New Roman"/>
        </w:rPr>
        <w:t>the acronym of “</w:t>
      </w:r>
      <w:proofErr w:type="spellStart"/>
      <w:r w:rsidR="00E60272" w:rsidRPr="00E60272">
        <w:rPr>
          <w:rFonts w:ascii="Times New Roman" w:hAnsi="Times New Roman" w:cs="Times New Roman"/>
        </w:rPr>
        <w:t>hormiga</w:t>
      </w:r>
      <w:proofErr w:type="spellEnd"/>
      <w:r w:rsidR="00E60272" w:rsidRPr="00E60272">
        <w:rPr>
          <w:rFonts w:ascii="Times New Roman" w:hAnsi="Times New Roman" w:cs="Times New Roman"/>
        </w:rPr>
        <w:t xml:space="preserve">” (ant in Spanish). </w:t>
      </w:r>
      <w:r w:rsidR="00E60272">
        <w:rPr>
          <w:rFonts w:ascii="Times New Roman" w:hAnsi="Times New Roman" w:cs="Times New Roman"/>
        </w:rPr>
        <w:t xml:space="preserve">The number correspond to the sample number for each transect, site and month. The letter “H” is </w:t>
      </w:r>
      <w:r w:rsidR="00017748">
        <w:rPr>
          <w:rFonts w:ascii="Times New Roman" w:hAnsi="Times New Roman" w:cs="Times New Roman"/>
        </w:rPr>
        <w:t xml:space="preserve">omitted in the printed labels, but it is present in digital files because </w:t>
      </w:r>
      <w:r w:rsidR="00924181" w:rsidRPr="00924181">
        <w:rPr>
          <w:rFonts w:ascii="Times New Roman" w:hAnsi="Times New Roman" w:cs="Times New Roman"/>
        </w:rPr>
        <w:t>it makes it easier to read the last two numbers that without that letter "H" would be contiguous</w:t>
      </w:r>
    </w:p>
    <w:p w:rsidR="00320F04" w:rsidRPr="00E60272" w:rsidRDefault="00320F04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t>Example: LT2S10M6H1 = longitudinal transect number two, site number in the transect = 10, collected in March 2006, ants sample 1</w:t>
      </w:r>
    </w:p>
    <w:p w:rsidR="00320F04" w:rsidRPr="00E60272" w:rsidRDefault="00320F04" w:rsidP="00320F04">
      <w:pPr>
        <w:rPr>
          <w:rFonts w:ascii="Times New Roman" w:hAnsi="Times New Roman" w:cs="Times New Roman"/>
        </w:rPr>
      </w:pPr>
    </w:p>
    <w:p w:rsidR="00320F04" w:rsidRPr="00E60272" w:rsidRDefault="00320F04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  <w:i/>
        </w:rPr>
        <w:t>Disposition</w:t>
      </w:r>
      <w:r w:rsidRPr="00E60272">
        <w:rPr>
          <w:rFonts w:ascii="Times New Roman" w:hAnsi="Times New Roman" w:cs="Times New Roman"/>
        </w:rPr>
        <w:t xml:space="preserve">: The final disposition of the specimens </w:t>
      </w:r>
    </w:p>
    <w:p w:rsidR="00320F04" w:rsidRPr="00E60272" w:rsidRDefault="00320F04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t xml:space="preserve">BACRU: biological collection of arthropods (BACRU) in the University of </w:t>
      </w:r>
      <w:proofErr w:type="spellStart"/>
      <w:r w:rsidRPr="00E60272">
        <w:rPr>
          <w:rFonts w:ascii="Times New Roman" w:hAnsi="Times New Roman" w:cs="Times New Roman"/>
        </w:rPr>
        <w:t>Comahue</w:t>
      </w:r>
      <w:proofErr w:type="spellEnd"/>
      <w:r w:rsidRPr="00E60272">
        <w:rPr>
          <w:rFonts w:ascii="Times New Roman" w:hAnsi="Times New Roman" w:cs="Times New Roman"/>
        </w:rPr>
        <w:t xml:space="preserve">, Centro Regional </w:t>
      </w:r>
      <w:proofErr w:type="spellStart"/>
      <w:r w:rsidRPr="00E60272">
        <w:rPr>
          <w:rFonts w:ascii="Times New Roman" w:hAnsi="Times New Roman" w:cs="Times New Roman"/>
        </w:rPr>
        <w:t>Universitario</w:t>
      </w:r>
      <w:proofErr w:type="spellEnd"/>
      <w:r w:rsidRPr="00E60272">
        <w:rPr>
          <w:rFonts w:ascii="Times New Roman" w:hAnsi="Times New Roman" w:cs="Times New Roman"/>
        </w:rPr>
        <w:t xml:space="preserve"> (CRUB)</w:t>
      </w:r>
    </w:p>
    <w:p w:rsidR="00320F04" w:rsidRPr="00E60272" w:rsidRDefault="00320F04" w:rsidP="00320F04">
      <w:pPr>
        <w:rPr>
          <w:rFonts w:ascii="Times New Roman" w:hAnsi="Times New Roman" w:cs="Times New Roman"/>
          <w:lang w:val="es-AR"/>
        </w:rPr>
      </w:pPr>
      <w:r w:rsidRPr="00E60272">
        <w:rPr>
          <w:rFonts w:ascii="Times New Roman" w:hAnsi="Times New Roman" w:cs="Times New Roman"/>
          <w:lang w:val="es-AR"/>
        </w:rPr>
        <w:t xml:space="preserve">ML: </w:t>
      </w:r>
      <w:proofErr w:type="spellStart"/>
      <w:r w:rsidRPr="00E60272">
        <w:rPr>
          <w:rFonts w:ascii="Times New Roman" w:hAnsi="Times New Roman" w:cs="Times New Roman"/>
          <w:lang w:val="es-AR"/>
        </w:rPr>
        <w:t>Kusnezov’s</w:t>
      </w:r>
      <w:proofErr w:type="spellEnd"/>
      <w:r w:rsidRPr="00E60272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E60272">
        <w:rPr>
          <w:rFonts w:ascii="Times New Roman" w:hAnsi="Times New Roman" w:cs="Times New Roman"/>
          <w:lang w:val="es-AR"/>
        </w:rPr>
        <w:t>collection</w:t>
      </w:r>
      <w:proofErr w:type="spellEnd"/>
      <w:r w:rsidRPr="00E60272">
        <w:rPr>
          <w:rFonts w:ascii="Times New Roman" w:hAnsi="Times New Roman" w:cs="Times New Roman"/>
          <w:lang w:val="es-AR"/>
        </w:rPr>
        <w:t xml:space="preserve"> (Instituto-Fundación Miguel Lillo, </w:t>
      </w:r>
      <w:proofErr w:type="spellStart"/>
      <w:r w:rsidRPr="00E60272">
        <w:rPr>
          <w:rFonts w:ascii="Times New Roman" w:hAnsi="Times New Roman" w:cs="Times New Roman"/>
          <w:lang w:val="es-AR"/>
        </w:rPr>
        <w:t>Tucuman</w:t>
      </w:r>
      <w:proofErr w:type="spellEnd"/>
      <w:r w:rsidRPr="00E60272">
        <w:rPr>
          <w:rFonts w:ascii="Times New Roman" w:hAnsi="Times New Roman" w:cs="Times New Roman"/>
          <w:lang w:val="es-AR"/>
        </w:rPr>
        <w:t>, Argentina)</w:t>
      </w:r>
    </w:p>
    <w:p w:rsidR="00AC3DF0" w:rsidRPr="00E60272" w:rsidRDefault="00320F04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t>NA: Not available</w:t>
      </w:r>
    </w:p>
    <w:p w:rsidR="00AC3DF0" w:rsidRPr="00E60272" w:rsidRDefault="00AC3DF0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br w:type="page"/>
      </w:r>
    </w:p>
    <w:p w:rsidR="00AC3DF0" w:rsidRPr="00E60272" w:rsidRDefault="00AC3DF0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lastRenderedPageBreak/>
        <w:t xml:space="preserve">Figure 1. Location of 50 sampling sites within the (a) forests (black squares), (b) </w:t>
      </w:r>
      <w:proofErr w:type="spellStart"/>
      <w:r w:rsidRPr="00E60272">
        <w:rPr>
          <w:rFonts w:ascii="Times New Roman" w:hAnsi="Times New Roman" w:cs="Times New Roman"/>
        </w:rPr>
        <w:t>shrublands</w:t>
      </w:r>
      <w:proofErr w:type="spellEnd"/>
      <w:r w:rsidRPr="00E60272">
        <w:rPr>
          <w:rFonts w:ascii="Times New Roman" w:hAnsi="Times New Roman" w:cs="Times New Roman"/>
        </w:rPr>
        <w:t xml:space="preserve"> (circles) and (c) steppes (black triangles). The number of transect is indicated.</w:t>
      </w:r>
    </w:p>
    <w:p w:rsidR="005809FB" w:rsidRPr="00E60272" w:rsidRDefault="00AC3DF0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  <w:noProof/>
        </w:rPr>
        <w:drawing>
          <wp:inline distT="0" distB="0" distL="0" distR="0" wp14:anchorId="0AAB9A8B">
            <wp:extent cx="5627370" cy="365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77D" w:rsidRPr="00E60272" w:rsidRDefault="00A4377D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br w:type="page"/>
      </w:r>
    </w:p>
    <w:p w:rsidR="00A4377D" w:rsidRPr="00E60272" w:rsidRDefault="00A4377D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lastRenderedPageBreak/>
        <w:t xml:space="preserve">Figure 2. Location of 50 sampling sites. The number of transect and number of sites within each transect is indicated </w:t>
      </w:r>
    </w:p>
    <w:p w:rsidR="00AC3DF0" w:rsidRPr="00E60272" w:rsidRDefault="00A4377D" w:rsidP="00320F04">
      <w:pPr>
        <w:rPr>
          <w:rFonts w:ascii="Times New Roman" w:hAnsi="Times New Roman" w:cs="Times New Roman"/>
        </w:rPr>
      </w:pPr>
      <w:r w:rsidRPr="00E60272">
        <w:rPr>
          <w:rFonts w:ascii="Times New Roman" w:hAnsi="Times New Roman" w:cs="Times New Roman"/>
        </w:rPr>
        <w:t xml:space="preserve"> </w:t>
      </w:r>
    </w:p>
    <w:p w:rsidR="00A4377D" w:rsidRDefault="00A4377D" w:rsidP="00A4377D">
      <w:pPr>
        <w:tabs>
          <w:tab w:val="left" w:pos="0"/>
        </w:tabs>
      </w:pPr>
      <w:r>
        <w:rPr>
          <w:noProof/>
        </w:rPr>
        <w:drawing>
          <wp:inline distT="0" distB="0" distL="0" distR="0" wp14:anchorId="3FC67F16">
            <wp:extent cx="7102475" cy="574294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574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377D" w:rsidSect="00A4377D">
      <w:pgSz w:w="12240" w:h="15840"/>
      <w:pgMar w:top="1135" w:right="900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F9"/>
    <w:rsid w:val="00017748"/>
    <w:rsid w:val="00320F04"/>
    <w:rsid w:val="003F25B3"/>
    <w:rsid w:val="005809FB"/>
    <w:rsid w:val="00690035"/>
    <w:rsid w:val="008871DC"/>
    <w:rsid w:val="00924181"/>
    <w:rsid w:val="00A4377D"/>
    <w:rsid w:val="00AC3DF0"/>
    <w:rsid w:val="00CF12F9"/>
    <w:rsid w:val="00E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F2AD5-8EF8-4CE1-9C14-68F86985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Paula Fergnani</cp:lastModifiedBy>
  <cp:revision>8</cp:revision>
  <dcterms:created xsi:type="dcterms:W3CDTF">2024-09-16T18:10:00Z</dcterms:created>
  <dcterms:modified xsi:type="dcterms:W3CDTF">2025-07-01T16:36:00Z</dcterms:modified>
</cp:coreProperties>
</file>