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5669" w14:textId="77777777" w:rsidR="00E97C12" w:rsidRDefault="00E97C12" w:rsidP="00E97C12">
      <w:pPr>
        <w:rPr>
          <w:b/>
          <w:bCs/>
        </w:rPr>
      </w:pPr>
      <w:r w:rsidRPr="008B2C8C">
        <w:rPr>
          <w:b/>
          <w:bCs/>
        </w:rPr>
        <w:t>Material hemerográfico utilizado para el artículo</w:t>
      </w:r>
      <w:r>
        <w:rPr>
          <w:b/>
          <w:bCs/>
        </w:rPr>
        <w:t xml:space="preserve"> </w:t>
      </w:r>
      <w:r w:rsidRPr="008B2C8C">
        <w:rPr>
          <w:b/>
          <w:bCs/>
        </w:rPr>
        <w:t xml:space="preserve">Gago, M. P. (2024). La revista </w:t>
      </w:r>
      <w:proofErr w:type="spellStart"/>
      <w:r w:rsidRPr="008B2C8C">
        <w:rPr>
          <w:b/>
          <w:bCs/>
        </w:rPr>
        <w:t>Radiolandia</w:t>
      </w:r>
      <w:proofErr w:type="spellEnd"/>
      <w:r w:rsidRPr="008B2C8C">
        <w:rPr>
          <w:b/>
          <w:bCs/>
        </w:rPr>
        <w:t xml:space="preserve"> 2000 frente a la crisis del Atlántico Sur (1982). </w:t>
      </w:r>
      <w:r w:rsidRPr="008B2C8C">
        <w:rPr>
          <w:b/>
          <w:bCs/>
          <w:i/>
          <w:iCs/>
        </w:rPr>
        <w:t>De Prácticas Y Discursos</w:t>
      </w:r>
      <w:r w:rsidRPr="008B2C8C">
        <w:rPr>
          <w:b/>
          <w:bCs/>
        </w:rPr>
        <w:t>, </w:t>
      </w:r>
      <w:r w:rsidRPr="008B2C8C">
        <w:rPr>
          <w:b/>
          <w:bCs/>
          <w:i/>
          <w:iCs/>
        </w:rPr>
        <w:t>13</w:t>
      </w:r>
      <w:r w:rsidRPr="008B2C8C">
        <w:rPr>
          <w:b/>
          <w:bCs/>
        </w:rPr>
        <w:t xml:space="preserve">(22). </w:t>
      </w:r>
      <w:hyperlink r:id="rId4" w:history="1">
        <w:r w:rsidRPr="003E2C68">
          <w:rPr>
            <w:rStyle w:val="Hipervnculo"/>
            <w:b/>
            <w:bCs/>
          </w:rPr>
          <w:t>https://doi.org/10.30972/dpd.13227746</w:t>
        </w:r>
      </w:hyperlink>
    </w:p>
    <w:p w14:paraId="4A3ADBDA" w14:textId="6050EB60" w:rsidR="00E97C12" w:rsidRDefault="00E97C12" w:rsidP="00E97C12">
      <w:proofErr w:type="spellStart"/>
      <w:r w:rsidRPr="00E000EF">
        <w:t>Cerrutti</w:t>
      </w:r>
      <w:proofErr w:type="spellEnd"/>
      <w:r w:rsidRPr="00E000EF">
        <w:t xml:space="preserve">, E. (14 de mayo de 1982). “Hola, hola papucho, </w:t>
      </w:r>
      <w:proofErr w:type="spellStart"/>
      <w:r w:rsidRPr="00E000EF">
        <w:t>volvé</w:t>
      </w:r>
      <w:proofErr w:type="spellEnd"/>
      <w:r w:rsidRPr="00E000EF">
        <w:t xml:space="preserve"> pronto que te extrañamos”. En revista </w:t>
      </w:r>
      <w:proofErr w:type="spellStart"/>
      <w:r w:rsidRPr="00E000EF">
        <w:rPr>
          <w:i/>
          <w:iCs/>
        </w:rPr>
        <w:t>Radiolandia</w:t>
      </w:r>
      <w:proofErr w:type="spellEnd"/>
      <w:r w:rsidRPr="00E000EF">
        <w:rPr>
          <w:i/>
          <w:iCs/>
        </w:rPr>
        <w:t xml:space="preserve"> 2000</w:t>
      </w:r>
      <w:r w:rsidRPr="00E000EF">
        <w:t>, pp.14-1</w:t>
      </w:r>
      <w:r>
        <w:t>6</w:t>
      </w:r>
      <w:r w:rsidRPr="00E000EF">
        <w:t>.</w:t>
      </w:r>
    </w:p>
    <w:p w14:paraId="4BA96C3A" w14:textId="77777777" w:rsidR="00E97C12" w:rsidRDefault="00E97C12" w:rsidP="00E97C12"/>
    <w:p w14:paraId="5FCA7350" w14:textId="4FCA6FF7" w:rsidR="00E97C12" w:rsidRPr="00E97C12" w:rsidRDefault="00E97C12" w:rsidP="00E97C12">
      <w:r w:rsidRPr="00E97C12">
        <w:drawing>
          <wp:inline distT="0" distB="0" distL="0" distR="0" wp14:anchorId="60C424F3" wp14:editId="785A7016">
            <wp:extent cx="6180458" cy="4084320"/>
            <wp:effectExtent l="0" t="0" r="0" b="0"/>
            <wp:docPr id="1026182828" name="Imagen 7" descr="Imagen en blanco y negro de un periód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182828" name="Imagen 7" descr="Imagen en blanco y negro de un periód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" t="5298" r="988" b="9564"/>
                    <a:stretch/>
                  </pic:blipFill>
                  <pic:spPr bwMode="auto">
                    <a:xfrm rot="10800000">
                      <a:off x="0" y="0"/>
                      <a:ext cx="6194794" cy="409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665FA8" w14:textId="77777777" w:rsidR="00E97C12" w:rsidRDefault="00E97C12" w:rsidP="00E97C12"/>
    <w:p w14:paraId="59B6AA4D" w14:textId="63CF562E" w:rsidR="00E97C12" w:rsidRPr="00E97C12" w:rsidRDefault="00E97C12" w:rsidP="00E97C12">
      <w:r w:rsidRPr="00E97C12">
        <w:lastRenderedPageBreak/>
        <w:drawing>
          <wp:inline distT="0" distB="0" distL="0" distR="0" wp14:anchorId="2429FECD" wp14:editId="298BEEF2">
            <wp:extent cx="4833801" cy="6423660"/>
            <wp:effectExtent l="0" t="0" r="5080" b="0"/>
            <wp:docPr id="120443768" name="Imagen 2" descr="Imagen en blanco y negro de un periód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43768" name="Imagen 2" descr="Imagen en blanco y negro de un periód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840596" cy="643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ECF8A" w14:textId="77777777" w:rsidR="00E97C12" w:rsidRPr="00E000EF" w:rsidRDefault="00E97C12" w:rsidP="00E97C12"/>
    <w:p w14:paraId="34158ABE" w14:textId="77777777" w:rsidR="000C38C5" w:rsidRDefault="000C38C5"/>
    <w:sectPr w:rsidR="000C38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12"/>
    <w:rsid w:val="000C38C5"/>
    <w:rsid w:val="0096632D"/>
    <w:rsid w:val="00AA7D92"/>
    <w:rsid w:val="00E97C12"/>
    <w:rsid w:val="00F0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A1CA"/>
  <w15:chartTrackingRefBased/>
  <w15:docId w15:val="{4E0E68E5-6C30-4C8C-B696-5401A4C8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12"/>
  </w:style>
  <w:style w:type="paragraph" w:styleId="Ttulo1">
    <w:name w:val="heading 1"/>
    <w:basedOn w:val="Normal"/>
    <w:next w:val="Normal"/>
    <w:link w:val="Ttulo1Car"/>
    <w:uiPriority w:val="9"/>
    <w:qFormat/>
    <w:rsid w:val="00E97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7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7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7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7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7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7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7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7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7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7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7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7C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7C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7C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7C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7C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7C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7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7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7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7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7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7C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7C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7C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7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7C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7C1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97C1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doi.org/10.30972/dpd.1322774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Gago</dc:creator>
  <cp:keywords/>
  <dc:description/>
  <cp:lastModifiedBy>Maria Paula Gago</cp:lastModifiedBy>
  <cp:revision>1</cp:revision>
  <dcterms:created xsi:type="dcterms:W3CDTF">2025-04-13T19:00:00Z</dcterms:created>
  <dcterms:modified xsi:type="dcterms:W3CDTF">2025-04-13T19:05:00Z</dcterms:modified>
</cp:coreProperties>
</file>